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AA9" w14:textId="6162BD52" w:rsidR="00811798" w:rsidRPr="004004BE" w:rsidRDefault="00735DC7" w:rsidP="004004BE">
      <w:pPr>
        <w:jc w:val="center"/>
        <w:rPr>
          <w:rFonts w:ascii="Palatino Linotype" w:hAnsi="Palatino Linotype"/>
          <w:b/>
          <w:bCs/>
          <w:u w:val="single"/>
        </w:rPr>
      </w:pPr>
      <w:r w:rsidRPr="004004BE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4004BE">
        <w:rPr>
          <w:rFonts w:ascii="Palatino Linotype" w:hAnsi="Palatino Linotype"/>
          <w:b/>
          <w:bCs/>
          <w:u w:val="single"/>
        </w:rPr>
        <w:t>polarized</w:t>
      </w:r>
      <w:proofErr w:type="spellEnd"/>
      <w:r w:rsidRPr="004004BE">
        <w:rPr>
          <w:rFonts w:ascii="Palatino Linotype" w:hAnsi="Palatino Linotype"/>
          <w:b/>
          <w:bCs/>
          <w:u w:val="single"/>
        </w:rPr>
        <w:t xml:space="preserve"> vision of the </w:t>
      </w:r>
      <w:proofErr w:type="spellStart"/>
      <w:r w:rsidRPr="004004BE">
        <w:rPr>
          <w:rFonts w:ascii="Palatino Linotype" w:hAnsi="Palatino Linotype"/>
          <w:b/>
          <w:bCs/>
          <w:u w:val="single"/>
        </w:rPr>
        <w:t>death</w:t>
      </w:r>
      <w:proofErr w:type="spellEnd"/>
      <w:r w:rsidRPr="004004BE">
        <w:rPr>
          <w:rFonts w:ascii="Palatino Linotype" w:hAnsi="Palatino Linotype"/>
          <w:b/>
          <w:bCs/>
          <w:u w:val="single"/>
        </w:rPr>
        <w:t xml:space="preserve"> penalty in the United States</w:t>
      </w:r>
    </w:p>
    <w:p w14:paraId="2405E7E7" w14:textId="0125A184" w:rsidR="00735DC7" w:rsidRPr="004004BE" w:rsidRDefault="00735DC7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Deemed</w:t>
      </w:r>
      <w:proofErr w:type="spellEnd"/>
      <w:r w:rsidRPr="004004BE">
        <w:rPr>
          <w:rFonts w:ascii="Palatino Linotype" w:hAnsi="Palatino Linotype"/>
        </w:rPr>
        <w:t xml:space="preserve"> as “</w:t>
      </w:r>
      <w:proofErr w:type="spellStart"/>
      <w:r w:rsidRPr="004004BE">
        <w:rPr>
          <w:rFonts w:ascii="Palatino Linotype" w:hAnsi="Palatino Linotype"/>
        </w:rPr>
        <w:t>inhumane</w:t>
      </w:r>
      <w:proofErr w:type="spellEnd"/>
      <w:r w:rsidRPr="004004BE">
        <w:rPr>
          <w:rFonts w:ascii="Palatino Linotype" w:hAnsi="Palatino Linotype"/>
        </w:rPr>
        <w:t xml:space="preserve">“ by </w:t>
      </w:r>
      <w:proofErr w:type="spellStart"/>
      <w:r w:rsidRPr="004004BE">
        <w:rPr>
          <w:rFonts w:ascii="Palatino Linotype" w:hAnsi="Palatino Linotype"/>
        </w:rPr>
        <w:t>some</w:t>
      </w:r>
      <w:proofErr w:type="spellEnd"/>
      <w:r w:rsidRPr="004004BE">
        <w:rPr>
          <w:rFonts w:ascii="Palatino Linotype" w:hAnsi="Palatino Linotype"/>
        </w:rPr>
        <w:t xml:space="preserve"> and “</w:t>
      </w:r>
      <w:proofErr w:type="spellStart"/>
      <w:r w:rsidRPr="004004BE">
        <w:rPr>
          <w:rFonts w:ascii="Palatino Linotype" w:hAnsi="Palatino Linotype"/>
        </w:rPr>
        <w:t>morally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justified</w:t>
      </w:r>
      <w:proofErr w:type="spellEnd"/>
      <w:r w:rsidRPr="004004BE">
        <w:rPr>
          <w:rFonts w:ascii="Palatino Linotype" w:hAnsi="Palatino Linotype"/>
        </w:rPr>
        <w:t xml:space="preserve">“ by </w:t>
      </w:r>
      <w:proofErr w:type="spellStart"/>
      <w:r w:rsidRPr="004004BE">
        <w:rPr>
          <w:rFonts w:ascii="Palatino Linotype" w:hAnsi="Palatino Linotype"/>
        </w:rPr>
        <w:t>others</w:t>
      </w:r>
      <w:proofErr w:type="spellEnd"/>
      <w:r w:rsidRPr="004004BE">
        <w:rPr>
          <w:rFonts w:ascii="Palatino Linotype" w:hAnsi="Palatino Linotype"/>
        </w:rPr>
        <w:t xml:space="preserve">, the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penalty has </w:t>
      </w:r>
      <w:proofErr w:type="spellStart"/>
      <w:r w:rsidRPr="004004BE">
        <w:rPr>
          <w:rFonts w:ascii="Palatino Linotype" w:hAnsi="Palatino Linotype"/>
        </w:rPr>
        <w:t>always</w:t>
      </w:r>
      <w:proofErr w:type="spellEnd"/>
      <w:r w:rsidRPr="004004BE">
        <w:rPr>
          <w:rFonts w:ascii="Palatino Linotype" w:hAnsi="Palatino Linotype"/>
        </w:rPr>
        <w:t xml:space="preserve"> been a divisive issue, </w:t>
      </w:r>
      <w:proofErr w:type="spellStart"/>
      <w:r w:rsidRPr="004004BE">
        <w:rPr>
          <w:rFonts w:ascii="Palatino Linotype" w:hAnsi="Palatino Linotype"/>
        </w:rPr>
        <w:t>especially</w:t>
      </w:r>
      <w:proofErr w:type="spellEnd"/>
      <w:r w:rsidRPr="004004BE">
        <w:rPr>
          <w:rFonts w:ascii="Palatino Linotype" w:hAnsi="Palatino Linotype"/>
        </w:rPr>
        <w:t xml:space="preserve"> in the United States, as </w:t>
      </w:r>
      <w:proofErr w:type="spellStart"/>
      <w:r w:rsidRPr="004004BE">
        <w:rPr>
          <w:rFonts w:ascii="Palatino Linotype" w:hAnsi="Palatino Linotype"/>
        </w:rPr>
        <w:t>th</w:t>
      </w:r>
      <w:r w:rsidR="004E7B91"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dossier </w:t>
      </w:r>
      <w:proofErr w:type="spellStart"/>
      <w:r w:rsidRPr="004004BE">
        <w:rPr>
          <w:rFonts w:ascii="Palatino Linotype" w:hAnsi="Palatino Linotype"/>
        </w:rPr>
        <w:t>testifies</w:t>
      </w:r>
      <w:proofErr w:type="spellEnd"/>
      <w:r w:rsidRPr="004004BE">
        <w:rPr>
          <w:rFonts w:ascii="Palatino Linotype" w:hAnsi="Palatino Linotype"/>
        </w:rPr>
        <w:t xml:space="preserve">. </w:t>
      </w:r>
      <w:proofErr w:type="spellStart"/>
      <w:r w:rsidRPr="004004BE">
        <w:rPr>
          <w:rFonts w:ascii="Palatino Linotype" w:hAnsi="Palatino Linotype"/>
        </w:rPr>
        <w:t>Two</w:t>
      </w:r>
      <w:proofErr w:type="spellEnd"/>
      <w:r w:rsidRPr="004004BE">
        <w:rPr>
          <w:rFonts w:ascii="Palatino Linotype" w:hAnsi="Palatino Linotype"/>
        </w:rPr>
        <w:t xml:space="preserve"> articles f</w:t>
      </w:r>
      <w:proofErr w:type="spellStart"/>
      <w:r w:rsidRPr="004004BE">
        <w:rPr>
          <w:rFonts w:ascii="Palatino Linotype" w:hAnsi="Palatino Linotype"/>
        </w:rPr>
        <w:t>rom</w:t>
      </w:r>
      <w:proofErr w:type="spellEnd"/>
      <w:r w:rsidRPr="004004BE">
        <w:rPr>
          <w:rFonts w:ascii="Palatino Linotype" w:hAnsi="Palatino Linotype"/>
        </w:rPr>
        <w:t xml:space="preserve"> </w:t>
      </w:r>
      <w:r w:rsidR="004E7B91" w:rsidRPr="004004BE">
        <w:rPr>
          <w:rFonts w:ascii="Palatino Linotype" w:hAnsi="Palatino Linotype"/>
          <w:i/>
          <w:iCs/>
        </w:rPr>
        <w:t>T</w:t>
      </w:r>
      <w:r w:rsidRPr="004004BE">
        <w:rPr>
          <w:rFonts w:ascii="Palatino Linotype" w:hAnsi="Palatino Linotype"/>
          <w:i/>
          <w:iCs/>
        </w:rPr>
        <w:t>he Guardian Weekly</w:t>
      </w:r>
      <w:r w:rsidRPr="004004BE">
        <w:rPr>
          <w:rFonts w:ascii="Palatino Linotype" w:hAnsi="Palatino Linotype"/>
        </w:rPr>
        <w:t xml:space="preserve"> and </w:t>
      </w:r>
      <w:r w:rsidRPr="004004BE">
        <w:rPr>
          <w:rFonts w:ascii="Palatino Linotype" w:hAnsi="Palatino Linotype"/>
          <w:i/>
          <w:iCs/>
        </w:rPr>
        <w:t>The New York Times</w:t>
      </w:r>
      <w:r w:rsidRPr="004004BE">
        <w:rPr>
          <w:rFonts w:ascii="Palatino Linotype" w:hAnsi="Palatino Linotype"/>
        </w:rPr>
        <w:t xml:space="preserve">, </w:t>
      </w:r>
      <w:proofErr w:type="spellStart"/>
      <w:r w:rsidRPr="004004BE">
        <w:rPr>
          <w:rFonts w:ascii="Palatino Linotype" w:hAnsi="Palatino Linotype"/>
        </w:rPr>
        <w:t>respectively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published</w:t>
      </w:r>
      <w:proofErr w:type="spellEnd"/>
      <w:r w:rsidRPr="004004BE">
        <w:rPr>
          <w:rFonts w:ascii="Palatino Linotype" w:hAnsi="Palatino Linotype"/>
        </w:rPr>
        <w:t xml:space="preserve"> in 2011 and 2014, relate </w:t>
      </w:r>
      <w:proofErr w:type="spellStart"/>
      <w:r w:rsidRPr="004004BE">
        <w:rPr>
          <w:rFonts w:ascii="Palatino Linotype" w:hAnsi="Palatino Linotype"/>
        </w:rPr>
        <w:t>different</w:t>
      </w:r>
      <w:proofErr w:type="spellEnd"/>
      <w:r w:rsidRPr="004004BE">
        <w:rPr>
          <w:rFonts w:ascii="Palatino Linotype" w:hAnsi="Palatino Linotype"/>
        </w:rPr>
        <w:t xml:space="preserve"> cases of </w:t>
      </w:r>
      <w:proofErr w:type="spellStart"/>
      <w:r w:rsidRPr="004004BE">
        <w:rPr>
          <w:rFonts w:ascii="Palatino Linotype" w:hAnsi="Palatino Linotype"/>
        </w:rPr>
        <w:t>problematic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sentences in the USA, </w:t>
      </w:r>
      <w:proofErr w:type="spellStart"/>
      <w:r w:rsidRPr="004004BE">
        <w:rPr>
          <w:rFonts w:ascii="Palatino Linotype" w:hAnsi="Palatino Linotype"/>
        </w:rPr>
        <w:t>while</w:t>
      </w:r>
      <w:proofErr w:type="spellEnd"/>
      <w:r w:rsidRPr="004004BE">
        <w:rPr>
          <w:rFonts w:ascii="Palatino Linotype" w:hAnsi="Palatino Linotype"/>
        </w:rPr>
        <w:t xml:space="preserve"> a document </w:t>
      </w:r>
      <w:proofErr w:type="spellStart"/>
      <w:r w:rsidRPr="004004BE">
        <w:rPr>
          <w:rFonts w:ascii="Palatino Linotype" w:hAnsi="Palatino Linotype"/>
        </w:rPr>
        <w:t>from</w:t>
      </w:r>
      <w:proofErr w:type="spellEnd"/>
      <w:r w:rsidRPr="004004BE">
        <w:rPr>
          <w:rFonts w:ascii="Palatino Linotype" w:hAnsi="Palatino Linotype"/>
        </w:rPr>
        <w:t xml:space="preserve"> </w:t>
      </w:r>
      <w:r w:rsidRPr="004004BE">
        <w:rPr>
          <w:rFonts w:ascii="Palatino Linotype" w:hAnsi="Palatino Linotype"/>
          <w:i/>
          <w:iCs/>
        </w:rPr>
        <w:t>PewResearch.org</w:t>
      </w:r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from</w:t>
      </w:r>
      <w:proofErr w:type="spellEnd"/>
      <w:r w:rsidRPr="004004BE">
        <w:rPr>
          <w:rFonts w:ascii="Palatino Linotype" w:hAnsi="Palatino Linotype"/>
        </w:rPr>
        <w:t xml:space="preserve"> 2021 </w:t>
      </w:r>
      <w:proofErr w:type="spellStart"/>
      <w:r w:rsidRPr="004004BE">
        <w:rPr>
          <w:rFonts w:ascii="Palatino Linotype" w:hAnsi="Palatino Linotype"/>
        </w:rPr>
        <w:t>details</w:t>
      </w:r>
      <w:proofErr w:type="spellEnd"/>
      <w:r w:rsidRPr="004004BE">
        <w:rPr>
          <w:rFonts w:ascii="Palatino Linotype" w:hAnsi="Palatino Linotype"/>
        </w:rPr>
        <w:t xml:space="preserve"> figures about </w:t>
      </w:r>
      <w:proofErr w:type="spellStart"/>
      <w:r w:rsidRPr="004004BE">
        <w:rPr>
          <w:rFonts w:ascii="Palatino Linotype" w:hAnsi="Palatino Linotype"/>
        </w:rPr>
        <w:t>Americans</w:t>
      </w:r>
      <w:proofErr w:type="spellEnd"/>
      <w:r w:rsidRPr="004004BE">
        <w:rPr>
          <w:rFonts w:ascii="Palatino Linotype" w:hAnsi="Palatino Linotype"/>
        </w:rPr>
        <w:t xml:space="preserve">’ opinion on the capital </w:t>
      </w:r>
      <w:proofErr w:type="spellStart"/>
      <w:r w:rsidRPr="004004BE">
        <w:rPr>
          <w:rFonts w:ascii="Palatino Linotype" w:hAnsi="Palatino Linotype"/>
        </w:rPr>
        <w:t>punishment</w:t>
      </w:r>
      <w:proofErr w:type="spellEnd"/>
      <w:r w:rsidRPr="004004BE">
        <w:rPr>
          <w:rFonts w:ascii="Palatino Linotype" w:hAnsi="Palatino Linotype"/>
        </w:rPr>
        <w:t xml:space="preserve">. </w:t>
      </w:r>
      <w:proofErr w:type="spellStart"/>
      <w:r w:rsidRPr="004004BE">
        <w:rPr>
          <w:rFonts w:ascii="Palatino Linotype" w:hAnsi="Palatino Linotype"/>
        </w:rPr>
        <w:t>With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their</w:t>
      </w:r>
      <w:proofErr w:type="spellEnd"/>
      <w:r w:rsidRPr="004004BE">
        <w:rPr>
          <w:rFonts w:ascii="Palatino Linotype" w:hAnsi="Palatino Linotype"/>
        </w:rPr>
        <w:t xml:space="preserve"> diverse </w:t>
      </w:r>
      <w:proofErr w:type="spellStart"/>
      <w:r w:rsidRPr="004004BE">
        <w:rPr>
          <w:rFonts w:ascii="Palatino Linotype" w:hAnsi="Palatino Linotype"/>
        </w:rPr>
        <w:t>views</w:t>
      </w:r>
      <w:proofErr w:type="spellEnd"/>
      <w:r w:rsidRPr="004004BE">
        <w:rPr>
          <w:rFonts w:ascii="Palatino Linotype" w:hAnsi="Palatino Linotype"/>
        </w:rPr>
        <w:t xml:space="preserve"> and </w:t>
      </w:r>
      <w:proofErr w:type="spellStart"/>
      <w:r w:rsidRPr="004004BE">
        <w:rPr>
          <w:rFonts w:ascii="Palatino Linotype" w:hAnsi="Palatino Linotype"/>
        </w:rPr>
        <w:t>their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diachronicity</w:t>
      </w:r>
      <w:proofErr w:type="spellEnd"/>
      <w:r w:rsidRPr="004004BE">
        <w:rPr>
          <w:rFonts w:ascii="Palatino Linotype" w:hAnsi="Palatino Linotype"/>
        </w:rPr>
        <w:t xml:space="preserve">, the documents lead us to </w:t>
      </w:r>
      <w:proofErr w:type="spellStart"/>
      <w:r w:rsidRPr="004004BE">
        <w:rPr>
          <w:rFonts w:ascii="Palatino Linotype" w:hAnsi="Palatino Linotype"/>
        </w:rPr>
        <w:t>wonder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what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extent</w:t>
      </w:r>
      <w:proofErr w:type="spellEnd"/>
      <w:r w:rsidRPr="004004BE">
        <w:rPr>
          <w:rFonts w:ascii="Palatino Linotype" w:hAnsi="Palatino Linotype"/>
        </w:rPr>
        <w:t xml:space="preserve"> the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penalty </w:t>
      </w:r>
      <w:proofErr w:type="spellStart"/>
      <w:r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polarizing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r w:rsidR="00C808BE" w:rsidRPr="004004BE">
        <w:rPr>
          <w:rFonts w:ascii="Palatino Linotype" w:hAnsi="Palatino Linotype"/>
        </w:rPr>
        <w:t xml:space="preserve">the American society and </w:t>
      </w:r>
      <w:proofErr w:type="spellStart"/>
      <w:r w:rsidR="00C808BE" w:rsidRPr="004004BE">
        <w:rPr>
          <w:rFonts w:ascii="Palatino Linotype" w:hAnsi="Palatino Linotype"/>
        </w:rPr>
        <w:t>why</w:t>
      </w:r>
      <w:proofErr w:type="spellEnd"/>
      <w:r w:rsidR="00C808BE" w:rsidRPr="004004BE">
        <w:rPr>
          <w:rFonts w:ascii="Palatino Linotype" w:hAnsi="Palatino Linotype"/>
        </w:rPr>
        <w:t>.</w:t>
      </w:r>
    </w:p>
    <w:p w14:paraId="112BDEBB" w14:textId="6C963899" w:rsidR="00C808BE" w:rsidRPr="004004BE" w:rsidRDefault="00481843" w:rsidP="004004BE">
      <w:pPr>
        <w:jc w:val="both"/>
        <w:rPr>
          <w:rFonts w:ascii="Palatino Linotype" w:hAnsi="Palatino Linotype"/>
        </w:rPr>
      </w:pPr>
      <w:r w:rsidRPr="004004BE">
        <w:rPr>
          <w:rFonts w:ascii="Palatino Linotype" w:hAnsi="Palatino Linotype"/>
        </w:rPr>
        <w:t>First</w:t>
      </w:r>
      <w:r w:rsidR="00C808BE" w:rsidRPr="004004BE">
        <w:rPr>
          <w:rFonts w:ascii="Palatino Linotype" w:hAnsi="Palatino Linotype"/>
        </w:rPr>
        <w:t xml:space="preserve">, </w:t>
      </w:r>
      <w:proofErr w:type="spellStart"/>
      <w:r w:rsidR="00C808BE" w:rsidRPr="004004BE">
        <w:rPr>
          <w:rFonts w:ascii="Palatino Linotype" w:hAnsi="Palatino Linotype"/>
        </w:rPr>
        <w:t>we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learn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from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  <w:i/>
          <w:iCs/>
        </w:rPr>
        <w:t>PewResearch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that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most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Americans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still</w:t>
      </w:r>
      <w:proofErr w:type="spellEnd"/>
      <w:r w:rsidR="00C808BE" w:rsidRPr="004004BE">
        <w:rPr>
          <w:rFonts w:ascii="Palatino Linotype" w:hAnsi="Palatino Linotype"/>
        </w:rPr>
        <w:t xml:space="preserve"> support the </w:t>
      </w:r>
      <w:proofErr w:type="spellStart"/>
      <w:r w:rsidR="00C808BE" w:rsidRPr="004004BE">
        <w:rPr>
          <w:rFonts w:ascii="Palatino Linotype" w:hAnsi="Palatino Linotype"/>
        </w:rPr>
        <w:t>death</w:t>
      </w:r>
      <w:proofErr w:type="spellEnd"/>
      <w:r w:rsidR="00C808BE" w:rsidRPr="004004BE">
        <w:rPr>
          <w:rFonts w:ascii="Palatino Linotype" w:hAnsi="Palatino Linotype"/>
        </w:rPr>
        <w:t xml:space="preserve"> penalty </w:t>
      </w:r>
      <w:proofErr w:type="spellStart"/>
      <w:r w:rsidR="00C808BE" w:rsidRPr="004004BE">
        <w:rPr>
          <w:rFonts w:ascii="Palatino Linotype" w:hAnsi="Palatino Linotype"/>
        </w:rPr>
        <w:t>today</w:t>
      </w:r>
      <w:proofErr w:type="spellEnd"/>
      <w:r w:rsidR="00C808BE" w:rsidRPr="004004BE">
        <w:rPr>
          <w:rFonts w:ascii="Palatino Linotype" w:hAnsi="Palatino Linotype"/>
        </w:rPr>
        <w:t xml:space="preserve">. In </w:t>
      </w:r>
      <w:proofErr w:type="spellStart"/>
      <w:r w:rsidR="00C808BE" w:rsidRPr="004004BE">
        <w:rPr>
          <w:rFonts w:ascii="Palatino Linotype" w:hAnsi="Palatino Linotype"/>
        </w:rPr>
        <w:t>fact</w:t>
      </w:r>
      <w:proofErr w:type="spellEnd"/>
      <w:r w:rsidR="00C808BE" w:rsidRPr="004004BE">
        <w:rPr>
          <w:rFonts w:ascii="Palatino Linotype" w:hAnsi="Palatino Linotype"/>
        </w:rPr>
        <w:t xml:space="preserve">, 64% </w:t>
      </w:r>
      <w:proofErr w:type="spellStart"/>
      <w:r w:rsidR="00C808BE" w:rsidRPr="004004BE">
        <w:rPr>
          <w:rFonts w:ascii="Palatino Linotype" w:hAnsi="Palatino Linotype"/>
        </w:rPr>
        <w:t>believe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it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is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morally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justified</w:t>
      </w:r>
      <w:proofErr w:type="spellEnd"/>
      <w:r w:rsidR="00C808BE" w:rsidRPr="004004BE">
        <w:rPr>
          <w:rFonts w:ascii="Palatino Linotype" w:hAnsi="Palatino Linotype"/>
        </w:rPr>
        <w:t xml:space="preserve"> in case of </w:t>
      </w:r>
      <w:proofErr w:type="spellStart"/>
      <w:r w:rsidR="00C808BE" w:rsidRPr="004004BE">
        <w:rPr>
          <w:rFonts w:ascii="Palatino Linotype" w:hAnsi="Palatino Linotype"/>
        </w:rPr>
        <w:t>murder</w:t>
      </w:r>
      <w:proofErr w:type="spellEnd"/>
      <w:r w:rsidR="00C808BE" w:rsidRPr="004004BE">
        <w:rPr>
          <w:rFonts w:ascii="Palatino Linotype" w:hAnsi="Palatino Linotype"/>
        </w:rPr>
        <w:t xml:space="preserve">, an argument </w:t>
      </w:r>
      <w:proofErr w:type="spellStart"/>
      <w:r w:rsidR="00C808BE" w:rsidRPr="004004BE">
        <w:rPr>
          <w:rFonts w:ascii="Palatino Linotype" w:hAnsi="Palatino Linotype"/>
        </w:rPr>
        <w:t>that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was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AB078E" w:rsidRPr="004004BE">
        <w:rPr>
          <w:rFonts w:ascii="Palatino Linotype" w:hAnsi="Palatino Linotype"/>
        </w:rPr>
        <w:t>repeated</w:t>
      </w:r>
      <w:proofErr w:type="spellEnd"/>
      <w:r w:rsidR="00C808BE" w:rsidRPr="004004BE">
        <w:rPr>
          <w:rFonts w:ascii="Palatino Linotype" w:hAnsi="Palatino Linotype"/>
        </w:rPr>
        <w:t xml:space="preserve"> by Justice </w:t>
      </w:r>
      <w:proofErr w:type="spellStart"/>
      <w:r w:rsidR="00C808BE" w:rsidRPr="004004BE">
        <w:rPr>
          <w:rFonts w:ascii="Palatino Linotype" w:hAnsi="Palatino Linotype"/>
        </w:rPr>
        <w:t>Scalia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in</w:t>
      </w:r>
      <w:proofErr w:type="spellEnd"/>
      <w:r w:rsidR="00C808BE" w:rsidRPr="004004BE">
        <w:rPr>
          <w:rFonts w:ascii="Palatino Linotype" w:hAnsi="Palatino Linotype"/>
        </w:rPr>
        <w:t xml:space="preserve"> 1994 </w:t>
      </w:r>
      <w:proofErr w:type="spellStart"/>
      <w:r w:rsidR="00C808BE" w:rsidRPr="004004BE">
        <w:rPr>
          <w:rFonts w:ascii="Palatino Linotype" w:hAnsi="Palatino Linotype"/>
        </w:rPr>
        <w:t>according</w:t>
      </w:r>
      <w:proofErr w:type="spellEnd"/>
      <w:r w:rsidR="00C808BE" w:rsidRPr="004004BE">
        <w:rPr>
          <w:rFonts w:ascii="Palatino Linotype" w:hAnsi="Palatino Linotype"/>
        </w:rPr>
        <w:t xml:space="preserve"> to </w:t>
      </w:r>
      <w:r w:rsidR="00C808BE" w:rsidRPr="004004BE">
        <w:rPr>
          <w:rFonts w:ascii="Palatino Linotype" w:hAnsi="Palatino Linotype"/>
          <w:i/>
          <w:iCs/>
        </w:rPr>
        <w:t xml:space="preserve">The New York </w:t>
      </w:r>
      <w:proofErr w:type="gramStart"/>
      <w:r w:rsidR="00C808BE" w:rsidRPr="004004BE">
        <w:rPr>
          <w:rFonts w:ascii="Palatino Linotype" w:hAnsi="Palatino Linotype"/>
          <w:i/>
          <w:iCs/>
        </w:rPr>
        <w:t>Times</w:t>
      </w:r>
      <w:r w:rsidR="00C808BE" w:rsidRPr="004004BE">
        <w:rPr>
          <w:rFonts w:ascii="Palatino Linotype" w:hAnsi="Palatino Linotype"/>
        </w:rPr>
        <w:t>:</w:t>
      </w:r>
      <w:proofErr w:type="gramEnd"/>
      <w:r w:rsidR="00C808BE" w:rsidRPr="004004BE">
        <w:rPr>
          <w:rFonts w:ascii="Palatino Linotype" w:hAnsi="Palatino Linotype"/>
        </w:rPr>
        <w:t xml:space="preserve"> in the </w:t>
      </w:r>
      <w:proofErr w:type="spellStart"/>
      <w:r w:rsidR="00C808BE" w:rsidRPr="004004BE">
        <w:rPr>
          <w:rFonts w:ascii="Palatino Linotype" w:hAnsi="Palatino Linotype"/>
        </w:rPr>
        <w:t>famously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gruesome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murder</w:t>
      </w:r>
      <w:proofErr w:type="spellEnd"/>
      <w:r w:rsidR="00C808BE" w:rsidRPr="004004BE">
        <w:rPr>
          <w:rFonts w:ascii="Palatino Linotype" w:hAnsi="Palatino Linotype"/>
        </w:rPr>
        <w:t xml:space="preserve"> of Sabrina </w:t>
      </w:r>
      <w:proofErr w:type="spellStart"/>
      <w:r w:rsidR="00C808BE" w:rsidRPr="004004BE">
        <w:rPr>
          <w:rFonts w:ascii="Palatino Linotype" w:hAnsi="Palatino Linotype"/>
        </w:rPr>
        <w:t>Buie</w:t>
      </w:r>
      <w:proofErr w:type="spellEnd"/>
      <w:r w:rsidR="00C808BE" w:rsidRPr="004004BE">
        <w:rPr>
          <w:rFonts w:ascii="Palatino Linotype" w:hAnsi="Palatino Linotype"/>
        </w:rPr>
        <w:t xml:space="preserve">, </w:t>
      </w:r>
      <w:proofErr w:type="spellStart"/>
      <w:r w:rsidR="00C808BE" w:rsidRPr="004004BE">
        <w:rPr>
          <w:rFonts w:ascii="Palatino Linotype" w:hAnsi="Palatino Linotype"/>
        </w:rPr>
        <w:t>he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AB078E" w:rsidRPr="004004BE">
        <w:rPr>
          <w:rFonts w:ascii="Palatino Linotype" w:hAnsi="Palatino Linotype"/>
        </w:rPr>
        <w:t>argued</w:t>
      </w:r>
      <w:proofErr w:type="spellEnd"/>
      <w:r w:rsidR="00C808BE" w:rsidRPr="004004BE">
        <w:rPr>
          <w:rFonts w:ascii="Palatino Linotype" w:hAnsi="Palatino Linotype"/>
        </w:rPr>
        <w:t xml:space="preserve"> the </w:t>
      </w:r>
      <w:proofErr w:type="spellStart"/>
      <w:r w:rsidR="00C808BE" w:rsidRPr="004004BE">
        <w:rPr>
          <w:rFonts w:ascii="Palatino Linotype" w:hAnsi="Palatino Linotype"/>
        </w:rPr>
        <w:t>death</w:t>
      </w:r>
      <w:proofErr w:type="spellEnd"/>
      <w:r w:rsidR="00C808BE" w:rsidRPr="004004BE">
        <w:rPr>
          <w:rFonts w:ascii="Palatino Linotype" w:hAnsi="Palatino Linotype"/>
        </w:rPr>
        <w:t xml:space="preserve"> penalty </w:t>
      </w:r>
      <w:proofErr w:type="spellStart"/>
      <w:r w:rsidR="00AB078E" w:rsidRPr="004004BE">
        <w:rPr>
          <w:rFonts w:ascii="Palatino Linotype" w:hAnsi="Palatino Linotype"/>
        </w:rPr>
        <w:t>was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justified</w:t>
      </w:r>
      <w:proofErr w:type="spellEnd"/>
      <w:r w:rsidR="00C808BE" w:rsidRPr="004004BE">
        <w:rPr>
          <w:rFonts w:ascii="Palatino Linotype" w:hAnsi="Palatino Linotype"/>
        </w:rPr>
        <w:t xml:space="preserve">, but </w:t>
      </w:r>
      <w:proofErr w:type="spellStart"/>
      <w:r w:rsidR="00C808BE" w:rsidRPr="004004BE">
        <w:rPr>
          <w:rFonts w:ascii="Palatino Linotype" w:hAnsi="Palatino Linotype"/>
        </w:rPr>
        <w:t>also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preferable</w:t>
      </w:r>
      <w:proofErr w:type="spellEnd"/>
      <w:r w:rsidR="00C808BE" w:rsidRPr="004004BE">
        <w:rPr>
          <w:rFonts w:ascii="Palatino Linotype" w:hAnsi="Palatino Linotype"/>
        </w:rPr>
        <w:t xml:space="preserve"> to the </w:t>
      </w:r>
      <w:proofErr w:type="spellStart"/>
      <w:r w:rsidR="00C808BE" w:rsidRPr="004004BE">
        <w:rPr>
          <w:rFonts w:ascii="Palatino Linotype" w:hAnsi="Palatino Linotype"/>
        </w:rPr>
        <w:t>circumstances</w:t>
      </w:r>
      <w:proofErr w:type="spellEnd"/>
      <w:r w:rsidR="00C808BE" w:rsidRPr="004004BE">
        <w:rPr>
          <w:rFonts w:ascii="Palatino Linotype" w:hAnsi="Palatino Linotype"/>
        </w:rPr>
        <w:t xml:space="preserve"> of </w:t>
      </w:r>
      <w:proofErr w:type="spellStart"/>
      <w:r w:rsidR="00AB078E" w:rsidRPr="004004BE">
        <w:rPr>
          <w:rFonts w:ascii="Palatino Linotype" w:hAnsi="Palatino Linotype"/>
        </w:rPr>
        <w:t>Sabrina’s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death</w:t>
      </w:r>
      <w:proofErr w:type="spellEnd"/>
      <w:r w:rsidR="00C808BE" w:rsidRPr="004004BE">
        <w:rPr>
          <w:rFonts w:ascii="Palatino Linotype" w:hAnsi="Palatino Linotype"/>
        </w:rPr>
        <w:t xml:space="preserve">. </w:t>
      </w:r>
      <w:proofErr w:type="spellStart"/>
      <w:r w:rsidR="00C808BE" w:rsidRPr="004004BE">
        <w:rPr>
          <w:rFonts w:ascii="Palatino Linotype" w:hAnsi="Palatino Linotype"/>
        </w:rPr>
        <w:t>Many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other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political</w:t>
      </w:r>
      <w:proofErr w:type="spellEnd"/>
      <w:r w:rsidR="00C808BE" w:rsidRPr="004004BE">
        <w:rPr>
          <w:rFonts w:ascii="Palatino Linotype" w:hAnsi="Palatino Linotype"/>
        </w:rPr>
        <w:t xml:space="preserve"> figures in the USA </w:t>
      </w:r>
      <w:proofErr w:type="spellStart"/>
      <w:r w:rsidR="00C808BE" w:rsidRPr="004004BE">
        <w:rPr>
          <w:rFonts w:ascii="Palatino Linotype" w:hAnsi="Palatino Linotype"/>
        </w:rPr>
        <w:t>also</w:t>
      </w:r>
      <w:proofErr w:type="spellEnd"/>
      <w:r w:rsidR="00C808BE" w:rsidRPr="004004BE">
        <w:rPr>
          <w:rFonts w:ascii="Palatino Linotype" w:hAnsi="Palatino Linotype"/>
        </w:rPr>
        <w:t xml:space="preserve"> support the capital </w:t>
      </w:r>
      <w:proofErr w:type="spellStart"/>
      <w:r w:rsidR="00C808BE" w:rsidRPr="004004BE">
        <w:rPr>
          <w:rFonts w:ascii="Palatino Linotype" w:hAnsi="Palatino Linotype"/>
        </w:rPr>
        <w:t>punishment</w:t>
      </w:r>
      <w:proofErr w:type="spellEnd"/>
      <w:r w:rsidR="00C808BE" w:rsidRPr="004004BE">
        <w:rPr>
          <w:rFonts w:ascii="Palatino Linotype" w:hAnsi="Palatino Linotype"/>
        </w:rPr>
        <w:t xml:space="preserve">, like </w:t>
      </w:r>
      <w:proofErr w:type="spellStart"/>
      <w:r w:rsidR="00C808BE" w:rsidRPr="004004BE">
        <w:rPr>
          <w:rFonts w:ascii="Palatino Linotype" w:hAnsi="Palatino Linotype"/>
        </w:rPr>
        <w:t>governor</w:t>
      </w:r>
      <w:proofErr w:type="spellEnd"/>
      <w:r w:rsidR="00C808BE" w:rsidRPr="004004BE">
        <w:rPr>
          <w:rFonts w:ascii="Palatino Linotype" w:hAnsi="Palatino Linotype"/>
        </w:rPr>
        <w:t xml:space="preserve"> Rick Perry, as </w:t>
      </w:r>
      <w:proofErr w:type="spellStart"/>
      <w:r w:rsidR="00C808BE" w:rsidRPr="004004BE">
        <w:rPr>
          <w:rFonts w:ascii="Palatino Linotype" w:hAnsi="Palatino Linotype"/>
        </w:rPr>
        <w:t>we</w:t>
      </w:r>
      <w:proofErr w:type="spellEnd"/>
      <w:r w:rsidR="00C808BE" w:rsidRPr="004004BE">
        <w:rPr>
          <w:rFonts w:ascii="Palatino Linotype" w:hAnsi="Palatino Linotype"/>
        </w:rPr>
        <w:t xml:space="preserve"> </w:t>
      </w:r>
      <w:proofErr w:type="spellStart"/>
      <w:r w:rsidR="00C808BE" w:rsidRPr="004004BE">
        <w:rPr>
          <w:rFonts w:ascii="Palatino Linotype" w:hAnsi="Palatino Linotype"/>
        </w:rPr>
        <w:t>learn</w:t>
      </w:r>
      <w:proofErr w:type="spellEnd"/>
      <w:r w:rsidR="00C808BE" w:rsidRPr="004004BE">
        <w:rPr>
          <w:rFonts w:ascii="Palatino Linotype" w:hAnsi="Palatino Linotype"/>
        </w:rPr>
        <w:t xml:space="preserve"> in </w:t>
      </w:r>
      <w:r w:rsidR="00C808BE" w:rsidRPr="004004BE">
        <w:rPr>
          <w:rFonts w:ascii="Palatino Linotype" w:hAnsi="Palatino Linotype"/>
          <w:i/>
          <w:iCs/>
        </w:rPr>
        <w:t>The Guardian</w:t>
      </w:r>
      <w:r w:rsidR="00C808BE" w:rsidRPr="004004BE">
        <w:rPr>
          <w:rFonts w:ascii="Palatino Linotype" w:hAnsi="Palatino Linotype"/>
        </w:rPr>
        <w:t>.</w:t>
      </w:r>
    </w:p>
    <w:p w14:paraId="5025770F" w14:textId="46112D58" w:rsidR="00C808BE" w:rsidRPr="004004BE" w:rsidRDefault="00EE0DDD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Nevertheless</w:t>
      </w:r>
      <w:proofErr w:type="spellEnd"/>
      <w:r w:rsidRPr="004004BE">
        <w:rPr>
          <w:rFonts w:ascii="Palatino Linotype" w:hAnsi="Palatino Linotype"/>
        </w:rPr>
        <w:t xml:space="preserve">, </w:t>
      </w:r>
      <w:proofErr w:type="spellStart"/>
      <w:r w:rsidRPr="004004BE">
        <w:rPr>
          <w:rFonts w:ascii="Palatino Linotype" w:hAnsi="Palatino Linotype"/>
        </w:rPr>
        <w:t>there</w:t>
      </w:r>
      <w:proofErr w:type="spellEnd"/>
      <w:r w:rsidRPr="004004BE">
        <w:rPr>
          <w:rFonts w:ascii="Palatino Linotype" w:hAnsi="Palatino Linotype"/>
        </w:rPr>
        <w:t xml:space="preserve"> </w:t>
      </w:r>
      <w:r w:rsidR="00481843" w:rsidRPr="004004BE">
        <w:rPr>
          <w:rFonts w:ascii="Palatino Linotype" w:hAnsi="Palatino Linotype"/>
        </w:rPr>
        <w:t xml:space="preserve">are </w:t>
      </w:r>
      <w:proofErr w:type="spellStart"/>
      <w:r w:rsidR="00481843" w:rsidRPr="004004BE">
        <w:rPr>
          <w:rFonts w:ascii="Palatino Linotype" w:hAnsi="Palatino Linotype"/>
        </w:rPr>
        <w:t>risks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involved</w:t>
      </w:r>
      <w:proofErr w:type="spellEnd"/>
      <w:r w:rsidRPr="004004BE">
        <w:rPr>
          <w:rFonts w:ascii="Palatino Linotype" w:hAnsi="Palatino Linotype"/>
        </w:rPr>
        <w:t xml:space="preserve"> in </w:t>
      </w:r>
      <w:proofErr w:type="spellStart"/>
      <w:r w:rsidRPr="004004BE">
        <w:rPr>
          <w:rFonts w:ascii="Palatino Linotype" w:hAnsi="Palatino Linotype"/>
        </w:rPr>
        <w:t>sentencing</w:t>
      </w:r>
      <w:proofErr w:type="spellEnd"/>
      <w:r w:rsidRPr="004004BE">
        <w:rPr>
          <w:rFonts w:ascii="Palatino Linotype" w:hAnsi="Palatino Linotype"/>
        </w:rPr>
        <w:t xml:space="preserve"> people to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. For </w:t>
      </w:r>
      <w:proofErr w:type="spellStart"/>
      <w:r w:rsidRPr="004004BE">
        <w:rPr>
          <w:rFonts w:ascii="Palatino Linotype" w:hAnsi="Palatino Linotype"/>
          <w:i/>
          <w:iCs/>
        </w:rPr>
        <w:t>PewResearch</w:t>
      </w:r>
      <w:proofErr w:type="spellEnd"/>
      <w:r w:rsidRPr="004004BE">
        <w:rPr>
          <w:rFonts w:ascii="Palatino Linotype" w:hAnsi="Palatino Linotype"/>
        </w:rPr>
        <w:t xml:space="preserve">, 78% of </w:t>
      </w:r>
      <w:proofErr w:type="spellStart"/>
      <w:r w:rsidRPr="004004BE">
        <w:rPr>
          <w:rFonts w:ascii="Palatino Linotype" w:hAnsi="Palatino Linotype"/>
        </w:rPr>
        <w:t>Americans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say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that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there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a </w:t>
      </w:r>
      <w:proofErr w:type="spellStart"/>
      <w:r w:rsidR="00481843" w:rsidRPr="004004BE">
        <w:rPr>
          <w:rFonts w:ascii="Palatino Linotype" w:hAnsi="Palatino Linotype"/>
        </w:rPr>
        <w:t>possibility</w:t>
      </w:r>
      <w:proofErr w:type="spellEnd"/>
      <w:r w:rsidRPr="004004BE">
        <w:rPr>
          <w:rFonts w:ascii="Palatino Linotype" w:hAnsi="Palatino Linotype"/>
        </w:rPr>
        <w:t xml:space="preserve"> of an innocent </w:t>
      </w:r>
      <w:proofErr w:type="spellStart"/>
      <w:r w:rsidRPr="004004BE">
        <w:rPr>
          <w:rFonts w:ascii="Palatino Linotype" w:hAnsi="Palatino Linotype"/>
        </w:rPr>
        <w:t>being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sentenced</w:t>
      </w:r>
      <w:proofErr w:type="spellEnd"/>
      <w:r w:rsidRPr="004004BE">
        <w:rPr>
          <w:rFonts w:ascii="Palatino Linotype" w:hAnsi="Palatino Linotype"/>
        </w:rPr>
        <w:t xml:space="preserve">, and the </w:t>
      </w:r>
      <w:proofErr w:type="spellStart"/>
      <w:r w:rsidRPr="004004BE">
        <w:rPr>
          <w:rFonts w:ascii="Palatino Linotype" w:hAnsi="Palatino Linotype"/>
        </w:rPr>
        <w:t>two</w:t>
      </w:r>
      <w:proofErr w:type="spellEnd"/>
      <w:r w:rsidRPr="004004BE">
        <w:rPr>
          <w:rFonts w:ascii="Palatino Linotype" w:hAnsi="Palatino Linotype"/>
        </w:rPr>
        <w:t xml:space="preserve"> cases </w:t>
      </w:r>
      <w:proofErr w:type="spellStart"/>
      <w:r w:rsidRPr="004004BE">
        <w:rPr>
          <w:rFonts w:ascii="Palatino Linotype" w:hAnsi="Palatino Linotype"/>
        </w:rPr>
        <w:t>evoked</w:t>
      </w:r>
      <w:proofErr w:type="spellEnd"/>
      <w:r w:rsidRPr="004004BE">
        <w:rPr>
          <w:rFonts w:ascii="Palatino Linotype" w:hAnsi="Palatino Linotype"/>
        </w:rPr>
        <w:t xml:space="preserve"> in the documents </w:t>
      </w:r>
      <w:proofErr w:type="spellStart"/>
      <w:r w:rsidR="00481843" w:rsidRPr="004004BE">
        <w:rPr>
          <w:rFonts w:ascii="Palatino Linotype" w:hAnsi="Palatino Linotype"/>
        </w:rPr>
        <w:t>echo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that</w:t>
      </w:r>
      <w:proofErr w:type="spellEnd"/>
      <w:r w:rsidRPr="004004BE">
        <w:rPr>
          <w:rFonts w:ascii="Palatino Linotype" w:hAnsi="Palatino Linotype"/>
        </w:rPr>
        <w:t xml:space="preserve"> : </w:t>
      </w:r>
      <w:r w:rsidRPr="004004BE">
        <w:rPr>
          <w:rFonts w:ascii="Palatino Linotype" w:hAnsi="Palatino Linotype"/>
          <w:i/>
          <w:iCs/>
        </w:rPr>
        <w:t>The Guardian</w:t>
      </w:r>
      <w:r w:rsidRPr="004004BE">
        <w:rPr>
          <w:rFonts w:ascii="Palatino Linotype" w:hAnsi="Palatino Linotype"/>
        </w:rPr>
        <w:t xml:space="preserve"> mentions Troy Davis, </w:t>
      </w:r>
      <w:proofErr w:type="spellStart"/>
      <w:r w:rsidRPr="004004BE">
        <w:rPr>
          <w:rFonts w:ascii="Palatino Linotype" w:hAnsi="Palatino Linotype"/>
        </w:rPr>
        <w:t>who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was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sentenced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for the </w:t>
      </w:r>
      <w:proofErr w:type="spellStart"/>
      <w:r w:rsidRPr="004004BE">
        <w:rPr>
          <w:rFonts w:ascii="Palatino Linotype" w:hAnsi="Palatino Linotype"/>
        </w:rPr>
        <w:t>murder</w:t>
      </w:r>
      <w:proofErr w:type="spellEnd"/>
      <w:r w:rsidRPr="004004BE">
        <w:rPr>
          <w:rFonts w:ascii="Palatino Linotype" w:hAnsi="Palatino Linotype"/>
        </w:rPr>
        <w:t xml:space="preserve"> of a policeman </w:t>
      </w:r>
      <w:proofErr w:type="spellStart"/>
      <w:r w:rsidRPr="004004BE">
        <w:rPr>
          <w:rFonts w:ascii="Palatino Linotype" w:hAnsi="Palatino Linotype"/>
        </w:rPr>
        <w:t>even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though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most</w:t>
      </w:r>
      <w:proofErr w:type="spellEnd"/>
      <w:r w:rsidRPr="004004BE">
        <w:rPr>
          <w:rFonts w:ascii="Palatino Linotype" w:hAnsi="Palatino Linotype"/>
        </w:rPr>
        <w:t xml:space="preserve"> of the </w:t>
      </w:r>
      <w:proofErr w:type="spellStart"/>
      <w:r w:rsidRPr="004004BE">
        <w:rPr>
          <w:rFonts w:ascii="Palatino Linotype" w:hAnsi="Palatino Linotype"/>
        </w:rPr>
        <w:t>witnesses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had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reviewed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their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testimony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against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him</w:t>
      </w:r>
      <w:proofErr w:type="spellEnd"/>
      <w:r w:rsidR="00481843" w:rsidRPr="004004BE">
        <w:rPr>
          <w:rFonts w:ascii="Palatino Linotype" w:hAnsi="Palatino Linotype"/>
        </w:rPr>
        <w:t xml:space="preserve">, </w:t>
      </w:r>
      <w:proofErr w:type="spellStart"/>
      <w:r w:rsidR="00481843" w:rsidRPr="004004BE">
        <w:rPr>
          <w:rFonts w:ascii="Palatino Linotype" w:hAnsi="Palatino Linotype"/>
        </w:rPr>
        <w:t>while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r w:rsidR="00481843" w:rsidRPr="004004BE">
        <w:rPr>
          <w:rFonts w:ascii="Palatino Linotype" w:hAnsi="Palatino Linotype"/>
          <w:i/>
          <w:iCs/>
        </w:rPr>
        <w:t>T</w:t>
      </w:r>
      <w:r w:rsidRPr="004004BE">
        <w:rPr>
          <w:rFonts w:ascii="Palatino Linotype" w:hAnsi="Palatino Linotype"/>
          <w:i/>
          <w:iCs/>
        </w:rPr>
        <w:t>he New York Times</w:t>
      </w:r>
      <w:r w:rsidR="00481843"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focuses</w:t>
      </w:r>
      <w:proofErr w:type="spellEnd"/>
      <w:r w:rsidR="00481843" w:rsidRPr="004004BE">
        <w:rPr>
          <w:rFonts w:ascii="Palatino Linotype" w:hAnsi="Palatino Linotype"/>
        </w:rPr>
        <w:t xml:space="preserve"> on</w:t>
      </w:r>
      <w:r w:rsidRPr="004004BE">
        <w:rPr>
          <w:rFonts w:ascii="Palatino Linotype" w:hAnsi="Palatino Linotype"/>
        </w:rPr>
        <w:t xml:space="preserve"> the </w:t>
      </w:r>
      <w:proofErr w:type="spellStart"/>
      <w:r w:rsidRPr="004004BE">
        <w:rPr>
          <w:rFonts w:ascii="Palatino Linotype" w:hAnsi="Palatino Linotype"/>
        </w:rPr>
        <w:t>two</w:t>
      </w:r>
      <w:proofErr w:type="spellEnd"/>
      <w:r w:rsidRPr="004004BE">
        <w:rPr>
          <w:rFonts w:ascii="Palatino Linotype" w:hAnsi="Palatino Linotype"/>
        </w:rPr>
        <w:t xml:space="preserve"> teenagers </w:t>
      </w:r>
      <w:proofErr w:type="spellStart"/>
      <w:r w:rsidRPr="004004BE">
        <w:rPr>
          <w:rFonts w:ascii="Palatino Linotype" w:hAnsi="Palatino Linotype"/>
        </w:rPr>
        <w:t>condemned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for </w:t>
      </w:r>
      <w:proofErr w:type="spellStart"/>
      <w:r w:rsidRPr="004004BE">
        <w:rPr>
          <w:rFonts w:ascii="Palatino Linotype" w:hAnsi="Palatino Linotype"/>
        </w:rPr>
        <w:t>Buie’s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murder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who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were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acquitted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after</w:t>
      </w:r>
      <w:proofErr w:type="spellEnd"/>
      <w:r w:rsidRPr="004004BE">
        <w:rPr>
          <w:rFonts w:ascii="Palatino Linotype" w:hAnsi="Palatino Linotype"/>
        </w:rPr>
        <w:t xml:space="preserve"> the </w:t>
      </w:r>
      <w:proofErr w:type="spellStart"/>
      <w:r w:rsidRPr="004004BE">
        <w:rPr>
          <w:rFonts w:ascii="Palatino Linotype" w:hAnsi="Palatino Linotype"/>
        </w:rPr>
        <w:t>evidence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against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them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was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proved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flawed</w:t>
      </w:r>
      <w:proofErr w:type="spellEnd"/>
      <w:r w:rsidRPr="004004BE">
        <w:rPr>
          <w:rFonts w:ascii="Palatino Linotype" w:hAnsi="Palatino Linotype"/>
        </w:rPr>
        <w:t xml:space="preserve">. In </w:t>
      </w:r>
      <w:proofErr w:type="spellStart"/>
      <w:r w:rsidRPr="004004BE">
        <w:rPr>
          <w:rFonts w:ascii="Palatino Linotype" w:hAnsi="Palatino Linotype"/>
        </w:rPr>
        <w:t>fact</w:t>
      </w:r>
      <w:proofErr w:type="spellEnd"/>
      <w:r w:rsidRPr="004004BE">
        <w:rPr>
          <w:rFonts w:ascii="Palatino Linotype" w:hAnsi="Palatino Linotype"/>
        </w:rPr>
        <w:t xml:space="preserve">, in </w:t>
      </w:r>
      <w:proofErr w:type="spellStart"/>
      <w:r w:rsidRPr="004004BE">
        <w:rPr>
          <w:rFonts w:ascii="Palatino Linotype" w:hAnsi="Palatino Linotype"/>
          <w:i/>
          <w:iCs/>
        </w:rPr>
        <w:t>PewResearch’s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survey</w:t>
      </w:r>
      <w:proofErr w:type="spellEnd"/>
      <w:r w:rsidRPr="004004BE">
        <w:rPr>
          <w:rFonts w:ascii="Palatino Linotype" w:hAnsi="Palatino Linotype"/>
        </w:rPr>
        <w:t xml:space="preserve">, 56% of people </w:t>
      </w:r>
      <w:proofErr w:type="spellStart"/>
      <w:r w:rsidRPr="004004BE">
        <w:rPr>
          <w:rFonts w:ascii="Palatino Linotype" w:hAnsi="Palatino Linotype"/>
        </w:rPr>
        <w:t>even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say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that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there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a </w:t>
      </w:r>
      <w:proofErr w:type="spellStart"/>
      <w:r w:rsidRPr="004004BE">
        <w:rPr>
          <w:rFonts w:ascii="Palatino Linotype" w:hAnsi="Palatino Linotype"/>
        </w:rPr>
        <w:t>risk</w:t>
      </w:r>
      <w:proofErr w:type="spellEnd"/>
      <w:r w:rsidRPr="004004BE">
        <w:rPr>
          <w:rFonts w:ascii="Palatino Linotype" w:hAnsi="Palatino Linotype"/>
        </w:rPr>
        <w:t xml:space="preserve"> of racial </w:t>
      </w:r>
      <w:proofErr w:type="spellStart"/>
      <w:r w:rsidRPr="004004BE">
        <w:rPr>
          <w:rFonts w:ascii="Palatino Linotype" w:hAnsi="Palatino Linotype"/>
        </w:rPr>
        <w:t>bias</w:t>
      </w:r>
      <w:proofErr w:type="spellEnd"/>
      <w:r w:rsidRPr="004004BE">
        <w:rPr>
          <w:rFonts w:ascii="Palatino Linotype" w:hAnsi="Palatino Linotype"/>
        </w:rPr>
        <w:t xml:space="preserve">, as black people are more </w:t>
      </w:r>
      <w:proofErr w:type="spellStart"/>
      <w:r w:rsidRPr="004004BE">
        <w:rPr>
          <w:rFonts w:ascii="Palatino Linotype" w:hAnsi="Palatino Linotype"/>
        </w:rPr>
        <w:t>likely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be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sentenced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than</w:t>
      </w:r>
      <w:proofErr w:type="spellEnd"/>
      <w:r w:rsidRPr="004004BE">
        <w:rPr>
          <w:rFonts w:ascii="Palatino Linotype" w:hAnsi="Palatino Linotype"/>
        </w:rPr>
        <w:t xml:space="preserve"> white </w:t>
      </w:r>
      <w:proofErr w:type="spellStart"/>
      <w:r w:rsidRPr="004004BE">
        <w:rPr>
          <w:rFonts w:ascii="Palatino Linotype" w:hAnsi="Palatino Linotype"/>
        </w:rPr>
        <w:t>ones</w:t>
      </w:r>
      <w:proofErr w:type="spellEnd"/>
      <w:r w:rsidRPr="004004BE">
        <w:rPr>
          <w:rFonts w:ascii="Palatino Linotype" w:hAnsi="Palatino Linotype"/>
        </w:rPr>
        <w:t xml:space="preserve"> – </w:t>
      </w:r>
      <w:proofErr w:type="spellStart"/>
      <w:r w:rsidRPr="004004BE">
        <w:rPr>
          <w:rFonts w:ascii="Palatino Linotype" w:hAnsi="Palatino Linotype"/>
        </w:rPr>
        <w:t>Davis’s</w:t>
      </w:r>
      <w:proofErr w:type="spellEnd"/>
      <w:r w:rsidRPr="004004BE">
        <w:rPr>
          <w:rFonts w:ascii="Palatino Linotype" w:hAnsi="Palatino Linotype"/>
        </w:rPr>
        <w:t xml:space="preserve"> case </w:t>
      </w:r>
      <w:proofErr w:type="spellStart"/>
      <w:r w:rsidRPr="004004BE">
        <w:rPr>
          <w:rFonts w:ascii="Palatino Linotype" w:hAnsi="Palatino Linotype"/>
        </w:rPr>
        <w:t>might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just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be</w:t>
      </w:r>
      <w:proofErr w:type="spellEnd"/>
      <w:r w:rsidRPr="004004BE">
        <w:rPr>
          <w:rFonts w:ascii="Palatino Linotype" w:hAnsi="Palatino Linotype"/>
        </w:rPr>
        <w:t xml:space="preserve"> an </w:t>
      </w:r>
      <w:proofErr w:type="spellStart"/>
      <w:r w:rsidRPr="004004BE">
        <w:rPr>
          <w:rFonts w:ascii="Palatino Linotype" w:hAnsi="Palatino Linotype"/>
        </w:rPr>
        <w:t>example</w:t>
      </w:r>
      <w:proofErr w:type="spellEnd"/>
      <w:r w:rsidRPr="004004BE">
        <w:rPr>
          <w:rFonts w:ascii="Palatino Linotype" w:hAnsi="Palatino Linotype"/>
        </w:rPr>
        <w:t>.</w:t>
      </w:r>
    </w:p>
    <w:p w14:paraId="683DCAB0" w14:textId="10DD7B34" w:rsidR="00EE0DDD" w:rsidRPr="004004BE" w:rsidRDefault="00AB078E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Moreover</w:t>
      </w:r>
      <w:proofErr w:type="spellEnd"/>
      <w:r w:rsidRPr="004004BE">
        <w:rPr>
          <w:rFonts w:ascii="Palatino Linotype" w:hAnsi="Palatino Linotype"/>
        </w:rPr>
        <w:t>, as</w:t>
      </w:r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most</w:t>
      </w:r>
      <w:proofErr w:type="spellEnd"/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respondents</w:t>
      </w:r>
      <w:proofErr w:type="spellEnd"/>
      <w:r w:rsidR="00EE0DDD" w:rsidRPr="004004BE">
        <w:rPr>
          <w:rFonts w:ascii="Palatino Linotype" w:hAnsi="Palatino Linotype"/>
        </w:rPr>
        <w:t xml:space="preserve"> do not </w:t>
      </w:r>
      <w:proofErr w:type="spellStart"/>
      <w:r w:rsidR="00EE0DDD" w:rsidRPr="004004BE">
        <w:rPr>
          <w:rFonts w:ascii="Palatino Linotype" w:hAnsi="Palatino Linotype"/>
        </w:rPr>
        <w:t>believe</w:t>
      </w:r>
      <w:proofErr w:type="spellEnd"/>
      <w:r w:rsidR="00EE0DDD" w:rsidRPr="004004BE">
        <w:rPr>
          <w:rFonts w:ascii="Palatino Linotype" w:hAnsi="Palatino Linotype"/>
        </w:rPr>
        <w:t xml:space="preserve"> the </w:t>
      </w:r>
      <w:proofErr w:type="spellStart"/>
      <w:r w:rsidR="00EE0DDD" w:rsidRPr="004004BE">
        <w:rPr>
          <w:rFonts w:ascii="Palatino Linotype" w:hAnsi="Palatino Linotype"/>
        </w:rPr>
        <w:t>death</w:t>
      </w:r>
      <w:proofErr w:type="spellEnd"/>
      <w:r w:rsidR="00EE0DDD" w:rsidRPr="004004BE">
        <w:rPr>
          <w:rFonts w:ascii="Palatino Linotype" w:hAnsi="Palatino Linotype"/>
        </w:rPr>
        <w:t xml:space="preserve"> penalty to </w:t>
      </w:r>
      <w:proofErr w:type="spellStart"/>
      <w:r w:rsidR="00EE0DDD" w:rsidRPr="004004BE">
        <w:rPr>
          <w:rFonts w:ascii="Palatino Linotype" w:hAnsi="Palatino Linotype"/>
        </w:rPr>
        <w:t>be</w:t>
      </w:r>
      <w:proofErr w:type="spellEnd"/>
      <w:r w:rsidR="00EE0DDD" w:rsidRPr="004004BE">
        <w:rPr>
          <w:rFonts w:ascii="Palatino Linotype" w:hAnsi="Palatino Linotype"/>
        </w:rPr>
        <w:t xml:space="preserve"> an efficient </w:t>
      </w:r>
      <w:proofErr w:type="spellStart"/>
      <w:r w:rsidR="00EE0DDD" w:rsidRPr="004004BE">
        <w:rPr>
          <w:rFonts w:ascii="Palatino Linotype" w:hAnsi="Palatino Linotype"/>
        </w:rPr>
        <w:t>deterrent</w:t>
      </w:r>
      <w:proofErr w:type="spellEnd"/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against</w:t>
      </w:r>
      <w:proofErr w:type="spellEnd"/>
      <w:r w:rsidR="00EE0DDD" w:rsidRPr="004004BE">
        <w:rPr>
          <w:rFonts w:ascii="Palatino Linotype" w:hAnsi="Palatino Linotype"/>
        </w:rPr>
        <w:t xml:space="preserve"> crime, </w:t>
      </w:r>
      <w:proofErr w:type="spellStart"/>
      <w:r w:rsidR="00EE0DDD" w:rsidRPr="004004BE">
        <w:rPr>
          <w:rFonts w:ascii="Palatino Linotype" w:hAnsi="Palatino Linotype"/>
        </w:rPr>
        <w:t>it</w:t>
      </w:r>
      <w:proofErr w:type="spellEnd"/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is</w:t>
      </w:r>
      <w:proofErr w:type="spellEnd"/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understandable</w:t>
      </w:r>
      <w:proofErr w:type="spellEnd"/>
      <w:r w:rsidR="00EE0DDD" w:rsidRPr="004004BE">
        <w:rPr>
          <w:rFonts w:ascii="Palatino Linotype" w:hAnsi="Palatino Linotype"/>
        </w:rPr>
        <w:t xml:space="preserve"> </w:t>
      </w:r>
      <w:proofErr w:type="spellStart"/>
      <w:r w:rsidR="00EE0DDD" w:rsidRPr="004004BE">
        <w:rPr>
          <w:rFonts w:ascii="Palatino Linotype" w:hAnsi="Palatino Linotype"/>
        </w:rPr>
        <w:t>that</w:t>
      </w:r>
      <w:proofErr w:type="spellEnd"/>
      <w:r w:rsidR="00EE0DDD" w:rsidRPr="004004BE">
        <w:rPr>
          <w:rFonts w:ascii="Palatino Linotype" w:hAnsi="Palatino Linotype"/>
        </w:rPr>
        <w:t xml:space="preserve"> people have </w:t>
      </w:r>
      <w:proofErr w:type="spellStart"/>
      <w:r w:rsidR="00EE0DDD" w:rsidRPr="004004BE">
        <w:rPr>
          <w:rFonts w:ascii="Palatino Linotype" w:hAnsi="Palatino Linotype"/>
        </w:rPr>
        <w:t>asked</w:t>
      </w:r>
      <w:proofErr w:type="spellEnd"/>
      <w:r w:rsidR="00EE0DDD" w:rsidRPr="004004BE">
        <w:rPr>
          <w:rFonts w:ascii="Palatino Linotype" w:hAnsi="Palatino Linotype"/>
        </w:rPr>
        <w:t xml:space="preserve"> for change over time. </w:t>
      </w:r>
      <w:r w:rsidR="004E7B91" w:rsidRPr="004004BE">
        <w:rPr>
          <w:rFonts w:ascii="Palatino Linotype" w:hAnsi="Palatino Linotype"/>
          <w:i/>
          <w:iCs/>
        </w:rPr>
        <w:t>The Guardian</w:t>
      </w:r>
      <w:r w:rsidR="004E7B91" w:rsidRPr="004004BE">
        <w:rPr>
          <w:rFonts w:ascii="Palatino Linotype" w:hAnsi="Palatino Linotype"/>
        </w:rPr>
        <w:t xml:space="preserve"> mentions the outrage </w:t>
      </w:r>
      <w:proofErr w:type="spellStart"/>
      <w:r w:rsidR="004E7B91" w:rsidRPr="004004BE">
        <w:rPr>
          <w:rFonts w:ascii="Palatino Linotype" w:hAnsi="Palatino Linotype"/>
        </w:rPr>
        <w:t>caused</w:t>
      </w:r>
      <w:proofErr w:type="spellEnd"/>
      <w:r w:rsidR="004E7B91" w:rsidRPr="004004BE">
        <w:rPr>
          <w:rFonts w:ascii="Palatino Linotype" w:hAnsi="Palatino Linotype"/>
        </w:rPr>
        <w:t xml:space="preserve"> by </w:t>
      </w:r>
      <w:proofErr w:type="spellStart"/>
      <w:r w:rsidR="004E7B91" w:rsidRPr="004004BE">
        <w:rPr>
          <w:rFonts w:ascii="Palatino Linotype" w:hAnsi="Palatino Linotype"/>
        </w:rPr>
        <w:t>Davis’s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death</w:t>
      </w:r>
      <w:proofErr w:type="spellEnd"/>
      <w:r w:rsidR="004E7B91" w:rsidRPr="004004BE">
        <w:rPr>
          <w:rFonts w:ascii="Palatino Linotype" w:hAnsi="Palatino Linotype"/>
        </w:rPr>
        <w:t xml:space="preserve">, </w:t>
      </w:r>
      <w:proofErr w:type="spellStart"/>
      <w:r w:rsidR="004E7B91" w:rsidRPr="004004BE">
        <w:rPr>
          <w:rFonts w:ascii="Palatino Linotype" w:hAnsi="Palatino Linotype"/>
        </w:rPr>
        <w:t>which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led</w:t>
      </w:r>
      <w:proofErr w:type="spellEnd"/>
      <w:r w:rsidR="004E7B91" w:rsidRPr="004004BE">
        <w:rPr>
          <w:rFonts w:ascii="Palatino Linotype" w:hAnsi="Palatino Linotype"/>
        </w:rPr>
        <w:t xml:space="preserve"> to </w:t>
      </w:r>
      <w:proofErr w:type="spellStart"/>
      <w:r w:rsidR="004E7B91" w:rsidRPr="004004BE">
        <w:rPr>
          <w:rFonts w:ascii="Palatino Linotype" w:hAnsi="Palatino Linotype"/>
        </w:rPr>
        <w:t>demonstrations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against</w:t>
      </w:r>
      <w:proofErr w:type="spellEnd"/>
      <w:r w:rsidR="004E7B91" w:rsidRPr="004004BE">
        <w:rPr>
          <w:rFonts w:ascii="Palatino Linotype" w:hAnsi="Palatino Linotype"/>
        </w:rPr>
        <w:t xml:space="preserve"> the capital </w:t>
      </w:r>
      <w:proofErr w:type="spellStart"/>
      <w:r w:rsidR="004E7B91" w:rsidRPr="004004BE">
        <w:rPr>
          <w:rFonts w:ascii="Palatino Linotype" w:hAnsi="Palatino Linotype"/>
        </w:rPr>
        <w:t>punishment</w:t>
      </w:r>
      <w:proofErr w:type="spellEnd"/>
      <w:r w:rsidR="004E7B91" w:rsidRPr="004004BE">
        <w:rPr>
          <w:rFonts w:ascii="Palatino Linotype" w:hAnsi="Palatino Linotype"/>
        </w:rPr>
        <w:t xml:space="preserve"> and a call for </w:t>
      </w:r>
      <w:proofErr w:type="spellStart"/>
      <w:r w:rsidR="004E7B91" w:rsidRPr="004004BE">
        <w:rPr>
          <w:rFonts w:ascii="Palatino Linotype" w:hAnsi="Palatino Linotype"/>
        </w:rPr>
        <w:t>politicians</w:t>
      </w:r>
      <w:proofErr w:type="spellEnd"/>
      <w:r w:rsidR="004E7B91" w:rsidRPr="004004BE">
        <w:rPr>
          <w:rFonts w:ascii="Palatino Linotype" w:hAnsi="Palatino Linotype"/>
        </w:rPr>
        <w:t xml:space="preserve"> to </w:t>
      </w:r>
      <w:proofErr w:type="spellStart"/>
      <w:r w:rsidR="004E7B91" w:rsidRPr="004004BE">
        <w:rPr>
          <w:rFonts w:ascii="Palatino Linotype" w:hAnsi="Palatino Linotype"/>
        </w:rPr>
        <w:t>get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involved</w:t>
      </w:r>
      <w:proofErr w:type="spellEnd"/>
      <w:r w:rsidR="004E7B91" w:rsidRPr="004004BE">
        <w:rPr>
          <w:rFonts w:ascii="Palatino Linotype" w:hAnsi="Palatino Linotype"/>
        </w:rPr>
        <w:t xml:space="preserve">. Four </w:t>
      </w:r>
      <w:proofErr w:type="spellStart"/>
      <w:r w:rsidR="004E7B91" w:rsidRPr="004004BE">
        <w:rPr>
          <w:rFonts w:ascii="Palatino Linotype" w:hAnsi="Palatino Linotype"/>
        </w:rPr>
        <w:t>years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later</w:t>
      </w:r>
      <w:proofErr w:type="spellEnd"/>
      <w:r w:rsidR="004E7B91" w:rsidRPr="004004BE">
        <w:rPr>
          <w:rFonts w:ascii="Palatino Linotype" w:hAnsi="Palatino Linotype"/>
        </w:rPr>
        <w:t xml:space="preserve">, </w:t>
      </w:r>
      <w:r w:rsidR="00481843" w:rsidRPr="004004BE">
        <w:rPr>
          <w:rFonts w:ascii="Palatino Linotype" w:hAnsi="Palatino Linotype"/>
          <w:i/>
          <w:iCs/>
        </w:rPr>
        <w:t>T</w:t>
      </w:r>
      <w:r w:rsidR="004E7B91" w:rsidRPr="004004BE">
        <w:rPr>
          <w:rFonts w:ascii="Palatino Linotype" w:hAnsi="Palatino Linotype"/>
          <w:i/>
          <w:iCs/>
        </w:rPr>
        <w:t>he New York Times</w:t>
      </w:r>
      <w:r w:rsidR="004E7B91" w:rsidRPr="004004BE">
        <w:rPr>
          <w:rFonts w:ascii="Palatino Linotype" w:hAnsi="Palatino Linotype"/>
        </w:rPr>
        <w:t xml:space="preserve"> article made an </w:t>
      </w:r>
      <w:proofErr w:type="spellStart"/>
      <w:r w:rsidR="004E7B91" w:rsidRPr="004004BE">
        <w:rPr>
          <w:rFonts w:ascii="Palatino Linotype" w:hAnsi="Palatino Linotype"/>
        </w:rPr>
        <w:t>appeal</w:t>
      </w:r>
      <w:proofErr w:type="spellEnd"/>
      <w:r w:rsidR="004E7B91" w:rsidRPr="004004BE">
        <w:rPr>
          <w:rFonts w:ascii="Palatino Linotype" w:hAnsi="Palatino Linotype"/>
        </w:rPr>
        <w:t xml:space="preserve"> to </w:t>
      </w:r>
      <w:proofErr w:type="spellStart"/>
      <w:r w:rsidR="004E7B91" w:rsidRPr="004004BE">
        <w:rPr>
          <w:rFonts w:ascii="Palatino Linotype" w:hAnsi="Palatino Linotype"/>
        </w:rPr>
        <w:t>abolish</w:t>
      </w:r>
      <w:proofErr w:type="spellEnd"/>
      <w:r w:rsidR="004E7B91" w:rsidRPr="004004BE">
        <w:rPr>
          <w:rFonts w:ascii="Palatino Linotype" w:hAnsi="Palatino Linotype"/>
        </w:rPr>
        <w:t xml:space="preserve"> the </w:t>
      </w:r>
      <w:proofErr w:type="spellStart"/>
      <w:r w:rsidR="004E7B91" w:rsidRPr="004004BE">
        <w:rPr>
          <w:rFonts w:ascii="Palatino Linotype" w:hAnsi="Palatino Linotype"/>
        </w:rPr>
        <w:t>death</w:t>
      </w:r>
      <w:proofErr w:type="spellEnd"/>
      <w:r w:rsidR="004E7B91" w:rsidRPr="004004BE">
        <w:rPr>
          <w:rFonts w:ascii="Palatino Linotype" w:hAnsi="Palatino Linotype"/>
        </w:rPr>
        <w:t xml:space="preserve"> penalty to </w:t>
      </w:r>
      <w:proofErr w:type="spellStart"/>
      <w:r w:rsidR="004E7B91" w:rsidRPr="004004BE">
        <w:rPr>
          <w:rFonts w:ascii="Palatino Linotype" w:hAnsi="Palatino Linotype"/>
        </w:rPr>
        <w:t>avoid</w:t>
      </w:r>
      <w:proofErr w:type="spellEnd"/>
      <w:r w:rsidR="004E7B91" w:rsidRPr="004004BE">
        <w:rPr>
          <w:rFonts w:ascii="Palatino Linotype" w:hAnsi="Palatino Linotype"/>
        </w:rPr>
        <w:t xml:space="preserve"> innocents’ </w:t>
      </w:r>
      <w:proofErr w:type="spellStart"/>
      <w:r w:rsidR="004E7B91" w:rsidRPr="004004BE">
        <w:rPr>
          <w:rFonts w:ascii="Palatino Linotype" w:hAnsi="Palatino Linotype"/>
        </w:rPr>
        <w:t>deaths</w:t>
      </w:r>
      <w:proofErr w:type="spellEnd"/>
      <w:r w:rsidR="004E7B91" w:rsidRPr="004004BE">
        <w:rPr>
          <w:rFonts w:ascii="Palatino Linotype" w:hAnsi="Palatino Linotype"/>
        </w:rPr>
        <w:t xml:space="preserve"> ; and </w:t>
      </w:r>
      <w:proofErr w:type="spellStart"/>
      <w:r w:rsidR="004E7B91" w:rsidRPr="004004BE">
        <w:rPr>
          <w:rFonts w:ascii="Palatino Linotype" w:hAnsi="Palatino Linotype"/>
        </w:rPr>
        <w:t>yet</w:t>
      </w:r>
      <w:proofErr w:type="spellEnd"/>
      <w:r w:rsidR="004E7B91" w:rsidRPr="004004BE">
        <w:rPr>
          <w:rFonts w:ascii="Palatino Linotype" w:hAnsi="Palatino Linotype"/>
        </w:rPr>
        <w:t xml:space="preserve">, in 2021, the </w:t>
      </w:r>
      <w:proofErr w:type="spellStart"/>
      <w:r w:rsidR="004E7B91" w:rsidRPr="004004BE">
        <w:rPr>
          <w:rFonts w:ascii="Palatino Linotype" w:hAnsi="Palatino Linotype"/>
        </w:rPr>
        <w:t>survey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clearly</w:t>
      </w:r>
      <w:proofErr w:type="spellEnd"/>
      <w:r w:rsidR="004E7B91" w:rsidRPr="004004BE">
        <w:rPr>
          <w:rFonts w:ascii="Palatino Linotype" w:hAnsi="Palatino Linotype"/>
        </w:rPr>
        <w:t xml:space="preserve"> shows </w:t>
      </w:r>
      <w:proofErr w:type="spellStart"/>
      <w:r w:rsidR="004E7B91" w:rsidRPr="004004BE">
        <w:rPr>
          <w:rFonts w:ascii="Palatino Linotype" w:hAnsi="Palatino Linotype"/>
        </w:rPr>
        <w:t>that</w:t>
      </w:r>
      <w:proofErr w:type="spellEnd"/>
      <w:r w:rsidR="004E7B91" w:rsidRPr="004004BE">
        <w:rPr>
          <w:rFonts w:ascii="Palatino Linotype" w:hAnsi="Palatino Linotype"/>
        </w:rPr>
        <w:t xml:space="preserve"> 60% of </w:t>
      </w:r>
      <w:proofErr w:type="spellStart"/>
      <w:r w:rsidR="004E7B91" w:rsidRPr="004004BE">
        <w:rPr>
          <w:rFonts w:ascii="Palatino Linotype" w:hAnsi="Palatino Linotype"/>
        </w:rPr>
        <w:t>Americans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still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favour</w:t>
      </w:r>
      <w:proofErr w:type="spellEnd"/>
      <w:r w:rsidR="004E7B91" w:rsidRPr="004004BE">
        <w:rPr>
          <w:rFonts w:ascii="Palatino Linotype" w:hAnsi="Palatino Linotype"/>
        </w:rPr>
        <w:t xml:space="preserve"> the </w:t>
      </w:r>
      <w:proofErr w:type="spellStart"/>
      <w:r w:rsidR="004E7B91" w:rsidRPr="004004BE">
        <w:rPr>
          <w:rFonts w:ascii="Palatino Linotype" w:hAnsi="Palatino Linotype"/>
        </w:rPr>
        <w:t>death</w:t>
      </w:r>
      <w:proofErr w:type="spellEnd"/>
      <w:r w:rsidR="004E7B91" w:rsidRPr="004004BE">
        <w:rPr>
          <w:rFonts w:ascii="Palatino Linotype" w:hAnsi="Palatino Linotype"/>
        </w:rPr>
        <w:t xml:space="preserve"> penalty, </w:t>
      </w:r>
      <w:proofErr w:type="spellStart"/>
      <w:r w:rsidR="004E7B91" w:rsidRPr="004004BE">
        <w:rPr>
          <w:rFonts w:ascii="Palatino Linotype" w:hAnsi="Palatino Linotype"/>
        </w:rPr>
        <w:t>showing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that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there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is</w:t>
      </w:r>
      <w:proofErr w:type="spellEnd"/>
      <w:r w:rsidR="004E7B91" w:rsidRPr="004004BE">
        <w:rPr>
          <w:rFonts w:ascii="Palatino Linotype" w:hAnsi="Palatino Linotype"/>
        </w:rPr>
        <w:t xml:space="preserve"> no </w:t>
      </w:r>
      <w:proofErr w:type="spellStart"/>
      <w:r w:rsidR="004E7B91" w:rsidRPr="004004BE">
        <w:rPr>
          <w:rFonts w:ascii="Palatino Linotype" w:hAnsi="Palatino Linotype"/>
        </w:rPr>
        <w:t>easy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way</w:t>
      </w:r>
      <w:proofErr w:type="spellEnd"/>
      <w:r w:rsidR="004E7B91" w:rsidRPr="004004BE">
        <w:rPr>
          <w:rFonts w:ascii="Palatino Linotype" w:hAnsi="Palatino Linotype"/>
        </w:rPr>
        <w:t xml:space="preserve"> out.</w:t>
      </w:r>
    </w:p>
    <w:p w14:paraId="2240E666" w14:textId="3CF6A1CC" w:rsidR="004E7B91" w:rsidRPr="004004BE" w:rsidRDefault="00AB078E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Eventually</w:t>
      </w:r>
      <w:proofErr w:type="spellEnd"/>
      <w:r w:rsidR="004E7B91" w:rsidRPr="004004BE">
        <w:rPr>
          <w:rFonts w:ascii="Palatino Linotype" w:hAnsi="Palatino Linotype"/>
        </w:rPr>
        <w:t xml:space="preserve">, in spite of </w:t>
      </w:r>
      <w:proofErr w:type="spellStart"/>
      <w:r w:rsidR="004E7B91" w:rsidRPr="004004BE">
        <w:rPr>
          <w:rFonts w:ascii="Palatino Linotype" w:hAnsi="Palatino Linotype"/>
        </w:rPr>
        <w:t>its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risks</w:t>
      </w:r>
      <w:proofErr w:type="spellEnd"/>
      <w:r w:rsidR="004E7B91" w:rsidRPr="004004BE">
        <w:rPr>
          <w:rFonts w:ascii="Palatino Linotype" w:hAnsi="Palatino Linotype"/>
        </w:rPr>
        <w:t xml:space="preserve">, the capital </w:t>
      </w:r>
      <w:proofErr w:type="spellStart"/>
      <w:r w:rsidR="004E7B91" w:rsidRPr="004004BE">
        <w:rPr>
          <w:rFonts w:ascii="Palatino Linotype" w:hAnsi="Palatino Linotype"/>
        </w:rPr>
        <w:t>punishment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still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seems</w:t>
      </w:r>
      <w:proofErr w:type="spellEnd"/>
      <w:r w:rsidR="004E7B91" w:rsidRPr="004004BE">
        <w:rPr>
          <w:rFonts w:ascii="Palatino Linotype" w:hAnsi="Palatino Linotype"/>
        </w:rPr>
        <w:t xml:space="preserve"> to have the </w:t>
      </w:r>
      <w:proofErr w:type="spellStart"/>
      <w:r w:rsidR="004E7B91" w:rsidRPr="004004BE">
        <w:rPr>
          <w:rFonts w:ascii="Palatino Linotype" w:hAnsi="Palatino Linotype"/>
        </w:rPr>
        <w:t>favour</w:t>
      </w:r>
      <w:proofErr w:type="spellEnd"/>
      <w:r w:rsidR="004E7B91" w:rsidRPr="004004BE">
        <w:rPr>
          <w:rFonts w:ascii="Palatino Linotype" w:hAnsi="Palatino Linotype"/>
        </w:rPr>
        <w:t xml:space="preserve"> of </w:t>
      </w:r>
      <w:proofErr w:type="spellStart"/>
      <w:r w:rsidR="004E7B91" w:rsidRPr="004004BE">
        <w:rPr>
          <w:rFonts w:ascii="Palatino Linotype" w:hAnsi="Palatino Linotype"/>
        </w:rPr>
        <w:t>Americans</w:t>
      </w:r>
      <w:proofErr w:type="spellEnd"/>
      <w:r w:rsidR="004E7B91" w:rsidRPr="004004BE">
        <w:rPr>
          <w:rFonts w:ascii="Palatino Linotype" w:hAnsi="Palatino Linotype"/>
        </w:rPr>
        <w:t xml:space="preserve"> and </w:t>
      </w:r>
      <w:proofErr w:type="spellStart"/>
      <w:r w:rsidR="004E7B91" w:rsidRPr="004004BE">
        <w:rPr>
          <w:rFonts w:ascii="Palatino Linotype" w:hAnsi="Palatino Linotype"/>
        </w:rPr>
        <w:t>is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nowhere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near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kicking</w:t>
      </w:r>
      <w:proofErr w:type="spellEnd"/>
      <w:r w:rsidR="004E7B91" w:rsidRPr="004004BE">
        <w:rPr>
          <w:rFonts w:ascii="Palatino Linotype" w:hAnsi="Palatino Linotype"/>
        </w:rPr>
        <w:t xml:space="preserve"> the </w:t>
      </w:r>
      <w:proofErr w:type="spellStart"/>
      <w:r w:rsidR="004E7B91" w:rsidRPr="004004BE">
        <w:rPr>
          <w:rFonts w:ascii="Palatino Linotype" w:hAnsi="Palatino Linotype"/>
        </w:rPr>
        <w:t>bucket</w:t>
      </w:r>
      <w:proofErr w:type="spellEnd"/>
      <w:r w:rsidR="004E7B91" w:rsidRPr="004004BE">
        <w:rPr>
          <w:rFonts w:ascii="Palatino Linotype" w:hAnsi="Palatino Linotype"/>
        </w:rPr>
        <w:t>.</w:t>
      </w:r>
    </w:p>
    <w:p w14:paraId="03912D44" w14:textId="77777777" w:rsidR="00EE0DDD" w:rsidRPr="004004BE" w:rsidRDefault="00EE0DDD" w:rsidP="004004BE">
      <w:pPr>
        <w:jc w:val="both"/>
        <w:rPr>
          <w:rFonts w:ascii="Palatino Linotype" w:hAnsi="Palatino Linotype"/>
        </w:rPr>
      </w:pPr>
    </w:p>
    <w:p w14:paraId="0CF4CF5F" w14:textId="7762CB89" w:rsidR="00C808BE" w:rsidRPr="004004BE" w:rsidRDefault="00AB078E" w:rsidP="004004BE">
      <w:pPr>
        <w:jc w:val="both"/>
        <w:rPr>
          <w:rFonts w:ascii="Palatino Linotype" w:hAnsi="Palatino Linotype"/>
        </w:rPr>
      </w:pPr>
      <w:r w:rsidRPr="004004BE">
        <w:rPr>
          <w:rFonts w:ascii="Palatino Linotype" w:hAnsi="Palatino Linotype"/>
        </w:rPr>
        <w:t xml:space="preserve">438 </w:t>
      </w:r>
      <w:proofErr w:type="spellStart"/>
      <w:r w:rsidRPr="004004BE">
        <w:rPr>
          <w:rFonts w:ascii="Palatino Linotype" w:hAnsi="Palatino Linotype"/>
        </w:rPr>
        <w:t>words</w:t>
      </w:r>
      <w:proofErr w:type="spellEnd"/>
    </w:p>
    <w:p w14:paraId="1FBF67E8" w14:textId="77777777" w:rsidR="00AB078E" w:rsidRPr="004004BE" w:rsidRDefault="00AB078E" w:rsidP="004004BE">
      <w:pPr>
        <w:jc w:val="both"/>
        <w:rPr>
          <w:rFonts w:ascii="Palatino Linotype" w:hAnsi="Palatino Linotype"/>
        </w:rPr>
      </w:pPr>
    </w:p>
    <w:sectPr w:rsidR="00AB078E" w:rsidRPr="0040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C7"/>
    <w:rsid w:val="00243F2B"/>
    <w:rsid w:val="004004BE"/>
    <w:rsid w:val="00481843"/>
    <w:rsid w:val="004E7B91"/>
    <w:rsid w:val="00735DC7"/>
    <w:rsid w:val="00811798"/>
    <w:rsid w:val="00AB078E"/>
    <w:rsid w:val="00C808BE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4C3"/>
  <w15:chartTrackingRefBased/>
  <w15:docId w15:val="{7579FBA8-80C6-4CDB-8283-305A79C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818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18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18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18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1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2</cp:revision>
  <dcterms:created xsi:type="dcterms:W3CDTF">2021-12-07T19:37:00Z</dcterms:created>
  <dcterms:modified xsi:type="dcterms:W3CDTF">2021-12-07T20:09:00Z</dcterms:modified>
</cp:coreProperties>
</file>